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22" w:rsidRPr="003778FD" w:rsidRDefault="003D7A22" w:rsidP="003778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3778F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ДОГОВОР</w:t>
      </w:r>
    </w:p>
    <w:p w:rsidR="003D7A22" w:rsidRPr="003778FD" w:rsidRDefault="00E25FE3" w:rsidP="003D7A22">
      <w:pPr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об </w:t>
      </w:r>
      <w:r w:rsidR="003778FD"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оказании платных </w:t>
      </w:r>
      <w:r w:rsidRPr="003778FD">
        <w:rPr>
          <w:rFonts w:ascii="Times New Roman" w:eastAsia="Times New Roman" w:hAnsi="Times New Roman" w:cs="Times New Roman"/>
          <w:szCs w:val="20"/>
          <w:lang w:eastAsia="ru-RU"/>
        </w:rPr>
        <w:t>образовательны</w:t>
      </w:r>
      <w:r w:rsidR="003778FD" w:rsidRPr="003778FD">
        <w:rPr>
          <w:rFonts w:ascii="Times New Roman" w:eastAsia="Times New Roman" w:hAnsi="Times New Roman" w:cs="Times New Roman"/>
          <w:szCs w:val="20"/>
          <w:lang w:eastAsia="ru-RU"/>
        </w:rPr>
        <w:t>х услуг</w:t>
      </w:r>
    </w:p>
    <w:p w:rsidR="003D7A22" w:rsidRPr="003778FD" w:rsidRDefault="003D7A22" w:rsidP="003D7A22">
      <w:pPr>
        <w:tabs>
          <w:tab w:val="left" w:pos="7296"/>
          <w:tab w:val="left" w:leader="underscore" w:pos="7867"/>
          <w:tab w:val="left" w:leader="underscore" w:pos="9480"/>
          <w:tab w:val="left" w:leader="underscore" w:pos="10061"/>
        </w:tabs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A22" w:rsidRDefault="00C72378" w:rsidP="003D7A22">
      <w:pPr>
        <w:tabs>
          <w:tab w:val="left" w:pos="7296"/>
          <w:tab w:val="left" w:leader="underscore" w:pos="7867"/>
          <w:tab w:val="left" w:leader="underscore" w:pos="9480"/>
          <w:tab w:val="left" w:leader="underscore" w:pos="100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г. Россия </w:t>
      </w:r>
      <w:r w:rsidR="003D7A22"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Московской области                    </w:t>
      </w:r>
      <w:r w:rsidR="00BF30D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</w:t>
      </w:r>
      <w:r w:rsidR="003D7A22"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«_____» _______________ </w:t>
      </w:r>
      <w:r w:rsidR="00E25FE3" w:rsidRPr="003778FD">
        <w:rPr>
          <w:rFonts w:ascii="Times New Roman" w:eastAsia="Times New Roman" w:hAnsi="Times New Roman" w:cs="Times New Roman"/>
          <w:szCs w:val="20"/>
          <w:lang w:eastAsia="ru-RU"/>
        </w:rPr>
        <w:t>202</w:t>
      </w:r>
      <w:r w:rsidR="003D7A22" w:rsidRPr="003778FD">
        <w:rPr>
          <w:rFonts w:ascii="Times New Roman" w:eastAsia="Times New Roman" w:hAnsi="Times New Roman" w:cs="Times New Roman"/>
          <w:szCs w:val="20"/>
          <w:lang w:eastAsia="ru-RU"/>
        </w:rPr>
        <w:t>__г.</w:t>
      </w:r>
    </w:p>
    <w:p w:rsidR="00C72378" w:rsidRPr="003778FD" w:rsidRDefault="00C72378" w:rsidP="003D7A22">
      <w:pPr>
        <w:tabs>
          <w:tab w:val="left" w:pos="7296"/>
          <w:tab w:val="left" w:leader="underscore" w:pos="7867"/>
          <w:tab w:val="left" w:leader="underscore" w:pos="9480"/>
          <w:tab w:val="left" w:leader="underscore" w:pos="100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A22" w:rsidRPr="003778FD" w:rsidRDefault="00C72378" w:rsidP="003D7A22">
      <w:pPr>
        <w:spacing w:after="0" w:line="240" w:lineRule="auto"/>
        <w:ind w:left="23" w:right="-23" w:firstLine="686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C72378">
        <w:rPr>
          <w:rFonts w:ascii="Times New Roman" w:eastAsia="Times New Roman" w:hAnsi="Times New Roman" w:cs="Times New Roman"/>
          <w:szCs w:val="21"/>
          <w:lang w:eastAsia="ru-RU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 w:rsidR="003D7A22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(далее </w:t>
      </w:r>
      <w:r w:rsidR="00337A96">
        <w:rPr>
          <w:rFonts w:ascii="Times New Roman" w:eastAsia="Times New Roman" w:hAnsi="Times New Roman" w:cs="Times New Roman"/>
          <w:szCs w:val="21"/>
          <w:lang w:eastAsia="ru-RU"/>
        </w:rPr>
        <w:t>– ГБОУ ДО МО ОЦР ДОПВ</w:t>
      </w:r>
      <w:r w:rsidR="003D7A22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), </w:t>
      </w:r>
      <w:r w:rsidR="00E25FE3" w:rsidRPr="003778FD">
        <w:rPr>
          <w:rFonts w:ascii="Times New Roman" w:eastAsia="Times New Roman" w:hAnsi="Times New Roman" w:cs="Times New Roman"/>
          <w:szCs w:val="21"/>
          <w:lang w:eastAsia="ru-RU"/>
        </w:rPr>
        <w:t>осуществляющее образовательную деятельность</w:t>
      </w:r>
      <w:r w:rsidR="003D7A22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 на основании лицензии № </w:t>
      </w:r>
      <w:r w:rsidR="00F67BD3">
        <w:rPr>
          <w:rFonts w:ascii="Times New Roman" w:eastAsia="Times New Roman" w:hAnsi="Times New Roman" w:cs="Times New Roman"/>
          <w:szCs w:val="21"/>
          <w:lang w:eastAsia="ru-RU"/>
        </w:rPr>
        <w:t>76927, выданной 02.02.2017</w:t>
      </w:r>
      <w:r w:rsidR="001655D3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 года</w:t>
      </w:r>
      <w:r w:rsidR="003D7A22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 Министерством образования Московской области</w:t>
      </w:r>
      <w:r w:rsidR="00FF502B">
        <w:rPr>
          <w:rFonts w:ascii="Times New Roman" w:eastAsia="Times New Roman" w:hAnsi="Times New Roman" w:cs="Times New Roman"/>
          <w:szCs w:val="21"/>
          <w:lang w:eastAsia="ru-RU"/>
        </w:rPr>
        <w:t xml:space="preserve"> бессрочно</w:t>
      </w:r>
      <w:r w:rsidR="003D7A22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, </w:t>
      </w:r>
      <w:r w:rsidR="00FF502B">
        <w:rPr>
          <w:rFonts w:ascii="Times New Roman" w:eastAsia="Times New Roman" w:hAnsi="Times New Roman" w:cs="Times New Roman"/>
          <w:szCs w:val="21"/>
          <w:lang w:eastAsia="ru-RU"/>
        </w:rPr>
        <w:t>именуемое</w:t>
      </w:r>
      <w:r w:rsidR="00FF502B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 в дальнейшем «Исполнитель»</w:t>
      </w:r>
      <w:r w:rsidR="00FF502B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3D7A22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в лице директора </w:t>
      </w:r>
      <w:proofErr w:type="spellStart"/>
      <w:r w:rsidR="00F67BD3">
        <w:rPr>
          <w:rFonts w:ascii="Times New Roman" w:eastAsia="Times New Roman" w:hAnsi="Times New Roman" w:cs="Times New Roman"/>
          <w:szCs w:val="21"/>
          <w:lang w:eastAsia="ru-RU"/>
        </w:rPr>
        <w:t>Смородовой</w:t>
      </w:r>
      <w:proofErr w:type="spellEnd"/>
      <w:r w:rsidR="00F67BD3">
        <w:rPr>
          <w:rFonts w:ascii="Times New Roman" w:eastAsia="Times New Roman" w:hAnsi="Times New Roman" w:cs="Times New Roman"/>
          <w:szCs w:val="21"/>
          <w:lang w:eastAsia="ru-RU"/>
        </w:rPr>
        <w:t xml:space="preserve"> Ольги Васильевны</w:t>
      </w:r>
      <w:r w:rsidR="003D7A22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, действующего на основании </w:t>
      </w:r>
      <w:r w:rsidR="00253CF1">
        <w:rPr>
          <w:rFonts w:ascii="Times New Roman" w:eastAsia="Times New Roman" w:hAnsi="Times New Roman" w:cs="Times New Roman"/>
          <w:szCs w:val="21"/>
          <w:lang w:eastAsia="ru-RU"/>
        </w:rPr>
        <w:t>Устава</w:t>
      </w:r>
      <w:r w:rsidR="00396668">
        <w:rPr>
          <w:rFonts w:ascii="Times New Roman" w:eastAsia="Times New Roman" w:hAnsi="Times New Roman" w:cs="Times New Roman"/>
          <w:szCs w:val="21"/>
          <w:lang w:eastAsia="ru-RU"/>
        </w:rPr>
        <w:t xml:space="preserve"> Исполнителя,</w:t>
      </w:r>
      <w:r w:rsidR="00253CF1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3D7A22" w:rsidRPr="003778FD">
        <w:rPr>
          <w:rFonts w:ascii="Times New Roman" w:eastAsia="Times New Roman" w:hAnsi="Times New Roman" w:cs="Times New Roman"/>
          <w:szCs w:val="21"/>
          <w:lang w:eastAsia="ru-RU"/>
        </w:rPr>
        <w:t xml:space="preserve">с одной стороны, </w:t>
      </w:r>
    </w:p>
    <w:p w:rsidR="003D7A22" w:rsidRPr="003778FD" w:rsidRDefault="003D7A22" w:rsidP="003D7A2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8F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</w:t>
      </w:r>
      <w:r w:rsidR="008F65A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3D7A22" w:rsidRPr="003778FD" w:rsidRDefault="008F65AB" w:rsidP="003D7A2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4"/>
          <w:lang w:eastAsia="ru-RU"/>
        </w:rPr>
        <w:t>(Ф.И.О.</w:t>
      </w:r>
      <w:r w:rsidRPr="008F65AB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="00396668">
        <w:rPr>
          <w:rFonts w:ascii="Times New Roman" w:eastAsia="Times New Roman" w:hAnsi="Times New Roman" w:cs="Times New Roman"/>
          <w:sz w:val="16"/>
          <w:szCs w:val="14"/>
          <w:lang w:eastAsia="ru-RU"/>
        </w:rPr>
        <w:t>лица, зачисляемого на обучение)</w:t>
      </w:r>
    </w:p>
    <w:p w:rsidR="003D7A22" w:rsidRPr="003778FD" w:rsidRDefault="004713B9" w:rsidP="003D7A2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778F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</w:t>
      </w:r>
      <w:r w:rsidR="008F65AB">
        <w:rPr>
          <w:rFonts w:ascii="Times New Roman" w:eastAsia="Times New Roman" w:hAnsi="Times New Roman" w:cs="Times New Roman"/>
          <w:szCs w:val="20"/>
          <w:lang w:eastAsia="ru-RU"/>
        </w:rPr>
        <w:t>______________________________</w:t>
      </w:r>
    </w:p>
    <w:p w:rsidR="003D7A22" w:rsidRPr="003778FD" w:rsidRDefault="003D7A22" w:rsidP="003D7A22">
      <w:pPr>
        <w:spacing w:after="0" w:line="240" w:lineRule="auto"/>
        <w:ind w:left="2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8FD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 </w:t>
      </w:r>
      <w:r w:rsidR="00701B80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          (паспортные данные</w:t>
      </w:r>
      <w:r w:rsidR="004713B9" w:rsidRPr="003778FD">
        <w:rPr>
          <w:sz w:val="24"/>
        </w:rPr>
        <w:t xml:space="preserve"> </w:t>
      </w:r>
      <w:r w:rsidR="004713B9" w:rsidRPr="003778FD">
        <w:rPr>
          <w:rFonts w:ascii="Times New Roman" w:eastAsia="Times New Roman" w:hAnsi="Times New Roman" w:cs="Times New Roman"/>
          <w:sz w:val="16"/>
          <w:szCs w:val="14"/>
          <w:lang w:eastAsia="ru-RU"/>
        </w:rPr>
        <w:t>зачисляемого на обучение,</w:t>
      </w:r>
      <w:r w:rsidRPr="003778FD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дата рождения)</w:t>
      </w:r>
    </w:p>
    <w:p w:rsidR="008F65AB" w:rsidRPr="008F65AB" w:rsidRDefault="008F65AB" w:rsidP="008F65AB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F65AB">
        <w:rPr>
          <w:rFonts w:ascii="Times New Roman" w:eastAsia="Times New Roman" w:hAnsi="Times New Roman" w:cs="Times New Roman"/>
          <w:szCs w:val="20"/>
          <w:lang w:eastAsia="ru-RU"/>
        </w:rPr>
        <w:t>проживающего</w:t>
      </w:r>
      <w:proofErr w:type="gramEnd"/>
      <w:r w:rsidRPr="008F65AB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адресу:____________________________________________________________________</w:t>
      </w:r>
    </w:p>
    <w:p w:rsidR="008F65AB" w:rsidRPr="008F65AB" w:rsidRDefault="008F65AB" w:rsidP="008F65AB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F65AB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</w:t>
      </w:r>
    </w:p>
    <w:p w:rsidR="008F65AB" w:rsidRPr="008F65AB" w:rsidRDefault="008F65AB" w:rsidP="008F65AB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</w:t>
      </w:r>
      <w:r w:rsidRPr="008F65AB">
        <w:rPr>
          <w:rFonts w:ascii="Times New Roman" w:eastAsia="Times New Roman" w:hAnsi="Times New Roman" w:cs="Times New Roman"/>
          <w:sz w:val="16"/>
          <w:szCs w:val="20"/>
          <w:lang w:eastAsia="ru-RU"/>
        </w:rPr>
        <w:t>(адрес места ж</w:t>
      </w:r>
      <w:r w:rsidR="00701B80">
        <w:rPr>
          <w:rFonts w:ascii="Times New Roman" w:eastAsia="Times New Roman" w:hAnsi="Times New Roman" w:cs="Times New Roman"/>
          <w:sz w:val="16"/>
          <w:szCs w:val="20"/>
          <w:lang w:eastAsia="ru-RU"/>
        </w:rPr>
        <w:t>ительства</w:t>
      </w:r>
      <w:r w:rsidRPr="008F65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с указанием индекса)</w:t>
      </w:r>
    </w:p>
    <w:p w:rsidR="003D7A22" w:rsidRPr="003778FD" w:rsidRDefault="004713B9" w:rsidP="004713B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778FD">
        <w:rPr>
          <w:rFonts w:ascii="Times New Roman" w:eastAsia="Times New Roman" w:hAnsi="Times New Roman" w:cs="Times New Roman"/>
          <w:szCs w:val="20"/>
          <w:lang w:eastAsia="ru-RU"/>
        </w:rPr>
        <w:t>именуем</w:t>
      </w:r>
      <w:r w:rsidR="00B86439" w:rsidRPr="003778FD">
        <w:rPr>
          <w:rFonts w:ascii="Times New Roman" w:eastAsia="Times New Roman" w:hAnsi="Times New Roman" w:cs="Times New Roman"/>
          <w:szCs w:val="20"/>
          <w:lang w:eastAsia="ru-RU"/>
        </w:rPr>
        <w:t>ого</w:t>
      </w:r>
      <w:r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 в дальнейшем «</w:t>
      </w:r>
      <w:r w:rsidR="00E23799">
        <w:rPr>
          <w:rFonts w:ascii="Times New Roman" w:eastAsia="Times New Roman" w:hAnsi="Times New Roman" w:cs="Times New Roman"/>
          <w:szCs w:val="20"/>
          <w:lang w:eastAsia="ru-RU"/>
        </w:rPr>
        <w:t>Заказчик</w:t>
      </w:r>
      <w:r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», совместно именуемые Стороны </w:t>
      </w:r>
      <w:r w:rsidR="003D7A22" w:rsidRPr="003778FD">
        <w:rPr>
          <w:rFonts w:ascii="Times New Roman" w:eastAsia="Times New Roman" w:hAnsi="Times New Roman" w:cs="Times New Roman"/>
          <w:szCs w:val="20"/>
          <w:lang w:eastAsia="ru-RU"/>
        </w:rPr>
        <w:t>заключили настоящий договор о нижеследующем:</w:t>
      </w:r>
    </w:p>
    <w:p w:rsidR="00B86439" w:rsidRPr="003778FD" w:rsidRDefault="00B86439" w:rsidP="004713B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A22" w:rsidRPr="003778FD" w:rsidRDefault="000C41A1" w:rsidP="003D7A22">
      <w:pPr>
        <w:keepNext/>
        <w:keepLines/>
        <w:spacing w:after="0" w:line="240" w:lineRule="auto"/>
        <w:ind w:left="16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3778FD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I</w:t>
      </w:r>
      <w:r w:rsidR="003D7A22" w:rsidRPr="003778F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 Предмет договора</w:t>
      </w:r>
    </w:p>
    <w:p w:rsidR="00B86439" w:rsidRPr="003778FD" w:rsidRDefault="006D3F51" w:rsidP="003B35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1.1. </w:t>
      </w:r>
      <w:r w:rsidR="003B3543" w:rsidRPr="003778FD">
        <w:rPr>
          <w:rFonts w:ascii="Times New Roman" w:eastAsia="Times New Roman" w:hAnsi="Times New Roman" w:cs="Times New Roman"/>
          <w:szCs w:val="20"/>
          <w:lang w:eastAsia="ru-RU"/>
        </w:rPr>
        <w:t>Исполнитель обязуется предос</w:t>
      </w:r>
      <w:r w:rsidR="00E23799">
        <w:rPr>
          <w:rFonts w:ascii="Times New Roman" w:eastAsia="Times New Roman" w:hAnsi="Times New Roman" w:cs="Times New Roman"/>
          <w:szCs w:val="20"/>
          <w:lang w:eastAsia="ru-RU"/>
        </w:rPr>
        <w:t>тавить, а Заказчик</w:t>
      </w:r>
      <w:r w:rsidR="003B3543"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 обязуется оплатить образовательную услугу по </w:t>
      </w:r>
      <w:r w:rsidR="00E23799">
        <w:rPr>
          <w:rFonts w:ascii="Times New Roman" w:eastAsia="Times New Roman" w:hAnsi="Times New Roman" w:cs="Times New Roman"/>
          <w:szCs w:val="20"/>
          <w:lang w:eastAsia="ru-RU"/>
        </w:rPr>
        <w:t>предоставлению обучения</w:t>
      </w:r>
      <w:r w:rsidR="002D58A8"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86439" w:rsidRPr="003778FD">
        <w:rPr>
          <w:rFonts w:ascii="Times New Roman" w:eastAsia="Times New Roman" w:hAnsi="Times New Roman" w:cs="Times New Roman"/>
          <w:szCs w:val="20"/>
          <w:lang w:eastAsia="ru-RU"/>
        </w:rPr>
        <w:t>в рамках до</w:t>
      </w:r>
      <w:r w:rsidR="008A167A">
        <w:rPr>
          <w:rFonts w:ascii="Times New Roman" w:eastAsia="Times New Roman" w:hAnsi="Times New Roman" w:cs="Times New Roman"/>
          <w:szCs w:val="20"/>
          <w:lang w:eastAsia="ru-RU"/>
        </w:rPr>
        <w:t>полнительной общеразвивающей</w:t>
      </w:r>
      <w:r w:rsidR="00B86439"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 программы</w:t>
      </w:r>
      <w:r w:rsidR="00222FB1"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A167A">
        <w:rPr>
          <w:rFonts w:ascii="Times New Roman" w:eastAsia="Times New Roman" w:hAnsi="Times New Roman" w:cs="Times New Roman"/>
          <w:szCs w:val="20"/>
          <w:lang w:eastAsia="ru-RU"/>
        </w:rPr>
        <w:t>для взрослых</w:t>
      </w:r>
      <w:r w:rsidR="00E23799">
        <w:rPr>
          <w:rFonts w:ascii="Times New Roman" w:eastAsia="Times New Roman" w:hAnsi="Times New Roman" w:cs="Times New Roman"/>
          <w:szCs w:val="20"/>
          <w:lang w:eastAsia="ru-RU"/>
        </w:rPr>
        <w:t xml:space="preserve"> по следующей образовательной программе:</w:t>
      </w:r>
    </w:p>
    <w:p w:rsidR="003B3543" w:rsidRPr="003778FD" w:rsidRDefault="003B3543" w:rsidP="003B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778F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</w:t>
      </w:r>
      <w:r w:rsidR="000118CD">
        <w:rPr>
          <w:rFonts w:ascii="Times New Roman" w:eastAsia="Times New Roman" w:hAnsi="Times New Roman" w:cs="Times New Roman"/>
          <w:szCs w:val="20"/>
          <w:lang w:eastAsia="ru-RU"/>
        </w:rPr>
        <w:t>_____________________________</w:t>
      </w:r>
    </w:p>
    <w:p w:rsidR="002E457C" w:rsidRDefault="003B3543" w:rsidP="008A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778FD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до</w:t>
      </w:r>
      <w:r w:rsidR="008A167A">
        <w:rPr>
          <w:rFonts w:ascii="Times New Roman" w:eastAsia="Times New Roman" w:hAnsi="Times New Roman" w:cs="Times New Roman"/>
          <w:sz w:val="16"/>
          <w:szCs w:val="20"/>
          <w:lang w:eastAsia="ru-RU"/>
        </w:rPr>
        <w:t>полнительной общеразвивающей</w:t>
      </w:r>
      <w:r w:rsidRPr="003778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программы)</w:t>
      </w:r>
      <w:proofErr w:type="gramStart"/>
      <w:r w:rsidR="008A167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3778FD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</w:p>
    <w:p w:rsidR="003B3543" w:rsidRPr="008A167A" w:rsidRDefault="00C958D0" w:rsidP="002E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реализуемой в </w:t>
      </w:r>
      <w:r w:rsidR="008D2987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="008D2987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="008D2987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="008D2987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="008D2987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="008D2987">
        <w:rPr>
          <w:rFonts w:ascii="Times New Roman" w:eastAsia="Times New Roman" w:hAnsi="Times New Roman" w:cs="Times New Roman"/>
          <w:szCs w:val="20"/>
          <w:lang w:eastAsia="ru-RU"/>
        </w:rPr>
        <w:softHyphen/>
        <w:t xml:space="preserve">очной </w:t>
      </w:r>
      <w:r w:rsidR="003B3543" w:rsidRPr="003778FD">
        <w:rPr>
          <w:rFonts w:ascii="Times New Roman" w:eastAsia="Times New Roman" w:hAnsi="Times New Roman" w:cs="Times New Roman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Cs w:val="20"/>
          <w:lang w:eastAsia="ru-RU"/>
        </w:rPr>
        <w:t>орме</w:t>
      </w:r>
      <w:r w:rsidR="006D3F51">
        <w:rPr>
          <w:rFonts w:ascii="Times New Roman" w:eastAsia="Times New Roman" w:hAnsi="Times New Roman" w:cs="Times New Roman"/>
          <w:szCs w:val="20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="006D3F51">
        <w:rPr>
          <w:rFonts w:ascii="Times New Roman" w:eastAsia="Times New Roman" w:hAnsi="Times New Roman" w:cs="Times New Roman"/>
          <w:szCs w:val="20"/>
          <w:lang w:eastAsia="ru-RU"/>
        </w:rPr>
        <w:t xml:space="preserve"> в соответствии с </w:t>
      </w:r>
      <w:r w:rsidR="00BF30D5">
        <w:rPr>
          <w:rFonts w:ascii="Times New Roman" w:eastAsia="Times New Roman" w:hAnsi="Times New Roman" w:cs="Times New Roman"/>
          <w:szCs w:val="20"/>
          <w:lang w:eastAsia="ru-RU"/>
        </w:rPr>
        <w:t xml:space="preserve">учебными </w:t>
      </w:r>
      <w:r w:rsidR="003B3543" w:rsidRPr="003778FD">
        <w:rPr>
          <w:rFonts w:ascii="Times New Roman" w:eastAsia="Times New Roman" w:hAnsi="Times New Roman" w:cs="Times New Roman"/>
          <w:szCs w:val="20"/>
          <w:lang w:eastAsia="ru-RU"/>
        </w:rPr>
        <w:t xml:space="preserve">планами, в том числе индивидуальными, и </w:t>
      </w:r>
      <w:r w:rsidR="00BF30D5">
        <w:rPr>
          <w:rFonts w:ascii="Times New Roman" w:eastAsia="Times New Roman" w:hAnsi="Times New Roman" w:cs="Times New Roman"/>
          <w:szCs w:val="20"/>
          <w:lang w:eastAsia="ru-RU"/>
        </w:rPr>
        <w:t>дополнительными</w:t>
      </w:r>
      <w:r w:rsidR="00BF30D5" w:rsidRPr="00BF30D5">
        <w:rPr>
          <w:rFonts w:ascii="Times New Roman" w:eastAsia="Times New Roman" w:hAnsi="Times New Roman" w:cs="Times New Roman"/>
          <w:szCs w:val="20"/>
          <w:lang w:eastAsia="ru-RU"/>
        </w:rPr>
        <w:t xml:space="preserve"> общеобразовательн</w:t>
      </w:r>
      <w:r w:rsidR="00BF30D5">
        <w:rPr>
          <w:rFonts w:ascii="Times New Roman" w:eastAsia="Times New Roman" w:hAnsi="Times New Roman" w:cs="Times New Roman"/>
          <w:szCs w:val="20"/>
          <w:lang w:eastAsia="ru-RU"/>
        </w:rPr>
        <w:t xml:space="preserve">ыми </w:t>
      </w:r>
      <w:r w:rsidR="003B3543" w:rsidRPr="003778FD">
        <w:rPr>
          <w:rFonts w:ascii="Times New Roman" w:eastAsia="Times New Roman" w:hAnsi="Times New Roman" w:cs="Times New Roman"/>
          <w:szCs w:val="20"/>
          <w:lang w:eastAsia="ru-RU"/>
        </w:rPr>
        <w:t>программами Исполнителя.</w:t>
      </w:r>
    </w:p>
    <w:p w:rsidR="004B2B23" w:rsidRPr="00201F11" w:rsidRDefault="003B3543" w:rsidP="000A63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778FD">
        <w:rPr>
          <w:rFonts w:ascii="Times New Roman" w:eastAsia="Calibri" w:hAnsi="Times New Roman" w:cs="Times New Roman"/>
          <w:szCs w:val="20"/>
        </w:rPr>
        <w:t>1.2. Срок</w:t>
      </w:r>
      <w:r w:rsidR="006A17A3" w:rsidRPr="003778FD">
        <w:rPr>
          <w:rFonts w:ascii="Times New Roman" w:eastAsia="Calibri" w:hAnsi="Times New Roman" w:cs="Times New Roman"/>
          <w:szCs w:val="20"/>
        </w:rPr>
        <w:t xml:space="preserve"> </w:t>
      </w:r>
      <w:r w:rsidRPr="003778FD">
        <w:rPr>
          <w:rFonts w:ascii="Times New Roman" w:eastAsia="Calibri" w:hAnsi="Times New Roman" w:cs="Times New Roman"/>
          <w:szCs w:val="20"/>
        </w:rPr>
        <w:t>освоения</w:t>
      </w:r>
      <w:r w:rsidR="006A17A3" w:rsidRPr="003778FD">
        <w:rPr>
          <w:rFonts w:ascii="Times New Roman" w:eastAsia="Calibri" w:hAnsi="Times New Roman" w:cs="Times New Roman"/>
          <w:szCs w:val="20"/>
        </w:rPr>
        <w:t xml:space="preserve"> </w:t>
      </w:r>
      <w:r w:rsidR="00BF30D5" w:rsidRPr="00BF30D5">
        <w:rPr>
          <w:rFonts w:ascii="Times New Roman" w:eastAsia="Calibri" w:hAnsi="Times New Roman" w:cs="Times New Roman"/>
          <w:szCs w:val="20"/>
        </w:rPr>
        <w:t xml:space="preserve">дополнительной </w:t>
      </w:r>
      <w:r w:rsidR="00C958D0">
        <w:rPr>
          <w:rFonts w:ascii="Times New Roman" w:eastAsia="Times New Roman" w:hAnsi="Times New Roman" w:cs="Times New Roman"/>
          <w:szCs w:val="20"/>
          <w:lang w:eastAsia="ru-RU"/>
        </w:rPr>
        <w:t>образовательной</w:t>
      </w:r>
      <w:r w:rsidRPr="003778FD">
        <w:rPr>
          <w:rFonts w:ascii="Times New Roman" w:eastAsia="Calibri" w:hAnsi="Times New Roman" w:cs="Times New Roman"/>
          <w:szCs w:val="20"/>
        </w:rPr>
        <w:t xml:space="preserve"> программы</w:t>
      </w:r>
      <w:r w:rsidR="00222FB1" w:rsidRPr="003778FD">
        <w:rPr>
          <w:rFonts w:ascii="Times New Roman" w:eastAsia="Calibri" w:hAnsi="Times New Roman" w:cs="Times New Roman"/>
          <w:szCs w:val="20"/>
        </w:rPr>
        <w:t xml:space="preserve"> или </w:t>
      </w:r>
      <w:r w:rsidR="00AB28AD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части дополнительной </w:t>
      </w:r>
      <w:r w:rsidR="00222FB1" w:rsidRPr="00201F11">
        <w:rPr>
          <w:rFonts w:ascii="Times New Roman" w:eastAsia="Times New Roman" w:hAnsi="Times New Roman" w:cs="Times New Roman"/>
          <w:szCs w:val="20"/>
          <w:lang w:eastAsia="ru-RU"/>
        </w:rPr>
        <w:t>образовательной программы</w:t>
      </w:r>
      <w:r w:rsidRPr="00201F11">
        <w:rPr>
          <w:rFonts w:ascii="Times New Roman" w:eastAsia="Calibri" w:hAnsi="Times New Roman" w:cs="Times New Roman"/>
          <w:szCs w:val="20"/>
        </w:rPr>
        <w:t xml:space="preserve"> на момент подписания Договора</w:t>
      </w:r>
      <w:r w:rsidR="003A6CAF" w:rsidRPr="00201F11">
        <w:rPr>
          <w:rFonts w:ascii="Times New Roman" w:eastAsia="Calibri" w:hAnsi="Times New Roman" w:cs="Times New Roman"/>
          <w:szCs w:val="20"/>
        </w:rPr>
        <w:t xml:space="preserve"> (продолжительность обучения по договору)</w:t>
      </w:r>
      <w:r w:rsidRPr="00201F11">
        <w:rPr>
          <w:rFonts w:ascii="Times New Roman" w:eastAsia="Calibri" w:hAnsi="Times New Roman" w:cs="Times New Roman"/>
          <w:szCs w:val="20"/>
        </w:rPr>
        <w:t xml:space="preserve"> составляет</w:t>
      </w:r>
      <w:r w:rsidR="00222FB1" w:rsidRPr="00201F11">
        <w:rPr>
          <w:rFonts w:ascii="Times New Roman" w:eastAsia="Calibri" w:hAnsi="Times New Roman" w:cs="Times New Roman"/>
          <w:szCs w:val="20"/>
        </w:rPr>
        <w:t xml:space="preserve"> </w:t>
      </w:r>
      <w:r w:rsidR="003A6CAF" w:rsidRPr="00201F11">
        <w:rPr>
          <w:rFonts w:ascii="Times New Roman" w:eastAsia="Calibri" w:hAnsi="Times New Roman" w:cs="Times New Roman"/>
          <w:szCs w:val="20"/>
        </w:rPr>
        <w:t xml:space="preserve">      </w:t>
      </w:r>
      <w:r w:rsidR="004B2B23" w:rsidRPr="00201F11">
        <w:rPr>
          <w:rFonts w:ascii="Times New Roman" w:eastAsia="Times New Roman" w:hAnsi="Times New Roman" w:cs="Times New Roman"/>
          <w:szCs w:val="20"/>
          <w:lang w:eastAsia="ru-RU"/>
        </w:rPr>
        <w:t>________________________________.</w:t>
      </w:r>
    </w:p>
    <w:p w:rsidR="004B2B23" w:rsidRPr="00201F11" w:rsidRDefault="004B2B23" w:rsidP="004B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222FB1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</w:t>
      </w:r>
      <w:r w:rsidR="000A631C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</w:t>
      </w:r>
      <w:r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r w:rsidR="00222FB1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>количество</w:t>
      </w:r>
      <w:r w:rsidR="00053012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часов/</w:t>
      </w:r>
      <w:r w:rsidR="00222FB1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>месяцев/ лет)</w:t>
      </w:r>
    </w:p>
    <w:p w:rsidR="003B3543" w:rsidRPr="00201F11" w:rsidRDefault="004B2B23" w:rsidP="000A63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Срок обучения</w:t>
      </w:r>
      <w:r w:rsidR="00055E34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(период обучения)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по индивидуальному учебному плану, в том числе </w:t>
      </w:r>
      <w:r w:rsidR="003B3543" w:rsidRPr="00201F11">
        <w:rPr>
          <w:rFonts w:ascii="Times New Roman" w:eastAsia="Times New Roman" w:hAnsi="Times New Roman" w:cs="Times New Roman"/>
          <w:szCs w:val="20"/>
          <w:lang w:eastAsia="ru-RU"/>
        </w:rPr>
        <w:t>ускоренному обучению, составляет</w:t>
      </w:r>
      <w:r w:rsidR="000A631C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B3543" w:rsidRPr="00201F11">
        <w:rPr>
          <w:rFonts w:ascii="Times New Roman" w:eastAsia="Times New Roman" w:hAnsi="Times New Roman" w:cs="Times New Roman"/>
          <w:szCs w:val="20"/>
          <w:lang w:eastAsia="ru-RU"/>
        </w:rPr>
        <w:t>_____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>___________________________</w:t>
      </w:r>
      <w:r w:rsidR="003B3543" w:rsidRPr="00201F1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B3543" w:rsidRPr="00201F11" w:rsidRDefault="003B3543" w:rsidP="003B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</w:t>
      </w:r>
      <w:r w:rsidR="003A6CAF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6A17A3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="000A631C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</w:t>
      </w:r>
      <w:r w:rsidR="00055E34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</w:t>
      </w:r>
      <w:r w:rsidR="000A631C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r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>(количество</w:t>
      </w:r>
      <w:r w:rsidR="00053012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часов/</w:t>
      </w:r>
      <w:r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222FB1"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>месяцев/</w:t>
      </w:r>
      <w:r w:rsidRPr="00201F1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лет)</w:t>
      </w:r>
    </w:p>
    <w:p w:rsidR="004B2B23" w:rsidRPr="00201F11" w:rsidRDefault="004B2B23" w:rsidP="004B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7A22" w:rsidRPr="00201F11" w:rsidRDefault="000C41A1" w:rsidP="007A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II</w:t>
      </w:r>
      <w:r w:rsidR="003D7A22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. </w:t>
      </w:r>
      <w:r w:rsidR="006A17A3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Права Исполнителя, Заказчика и Обучающегося</w:t>
      </w: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2.1. Исполнитель вправе:</w:t>
      </w: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2.1.1. Самостоятельно </w:t>
      </w:r>
      <w:r w:rsidR="000C41A1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или на основе сетевого взаимодействия 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>осуществлять образовательный процесс, устанавливать системы отслеживания результатов, формы, порядок и периодичность проведения промежуточной аттестации Обучающегося.</w:t>
      </w: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A17A3" w:rsidRPr="00201F11" w:rsidRDefault="009229B4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2.3. Заказчику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>ссийской Федерации». Заказчик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также вправе:</w:t>
      </w: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BF30D5" w:rsidRPr="00201F11">
        <w:rPr>
          <w:rFonts w:ascii="Times New Roman" w:eastAsia="Calibri" w:hAnsi="Times New Roman" w:cs="Times New Roman"/>
          <w:szCs w:val="20"/>
        </w:rPr>
        <w:t xml:space="preserve">дополнительной </w:t>
      </w:r>
      <w:r w:rsidR="00BF30D5" w:rsidRPr="00201F11">
        <w:rPr>
          <w:rFonts w:ascii="Times New Roman" w:eastAsia="Times New Roman" w:hAnsi="Times New Roman" w:cs="Times New Roman"/>
          <w:szCs w:val="20"/>
          <w:lang w:eastAsia="ru-RU"/>
        </w:rPr>
        <w:t>обще</w:t>
      </w:r>
      <w:r w:rsidR="00BF30D5" w:rsidRPr="00201F11">
        <w:rPr>
          <w:rFonts w:ascii="Times New Roman" w:eastAsia="Calibri" w:hAnsi="Times New Roman" w:cs="Times New Roman"/>
          <w:szCs w:val="20"/>
        </w:rPr>
        <w:t>образовательной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программы.</w:t>
      </w: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A17A3" w:rsidRPr="00201F11" w:rsidRDefault="006A17A3" w:rsidP="006A17A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6A17A3" w:rsidRPr="00201F11" w:rsidRDefault="000C41A1" w:rsidP="006A17A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III</w:t>
      </w:r>
      <w:r w:rsidR="006A17A3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 Обязанности Испол</w:t>
      </w:r>
      <w:r w:rsidR="009229B4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нителя </w:t>
      </w:r>
      <w:proofErr w:type="gramStart"/>
      <w:r w:rsidR="009229B4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и  Заказчика</w:t>
      </w:r>
      <w:proofErr w:type="gramEnd"/>
      <w:r w:rsidR="009229B4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="00EF3E9E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(Обучающегося)</w:t>
      </w:r>
    </w:p>
    <w:p w:rsidR="00EF3E9E" w:rsidRPr="00201F11" w:rsidRDefault="00EF3E9E" w:rsidP="006A17A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17A3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3.1. Исполнитель обязан:</w:t>
      </w:r>
    </w:p>
    <w:p w:rsidR="006A17A3" w:rsidRPr="00201F11" w:rsidRDefault="006A17A3" w:rsidP="004B12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17A3" w:rsidRPr="00201F11" w:rsidRDefault="004B12BD" w:rsidP="003A6CAF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3.1.1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943A16" w:rsidRPr="00201F11">
        <w:rPr>
          <w:rFonts w:ascii="Times New Roman" w:eastAsia="Times New Roman" w:hAnsi="Times New Roman" w:cs="Times New Roman"/>
          <w:szCs w:val="20"/>
          <w:lang w:eastAsia="ru-RU"/>
        </w:rPr>
        <w:t>ы Законом Российской Федерации «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О защите прав потребителей</w:t>
      </w:r>
      <w:r w:rsidR="003A6CAF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», </w:t>
      </w:r>
      <w:r w:rsidR="00943A16" w:rsidRPr="00201F11">
        <w:rPr>
          <w:rFonts w:ascii="Times New Roman" w:eastAsia="Times New Roman" w:hAnsi="Times New Roman" w:cs="Times New Roman"/>
          <w:szCs w:val="20"/>
          <w:lang w:eastAsia="ru-RU"/>
        </w:rPr>
        <w:t>Федеральным законом «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Об образовании в Российской Федерации</w:t>
      </w:r>
      <w:r w:rsidR="00943A16" w:rsidRPr="00201F11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3A6CAF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2D633F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(Пункт 10 Правил оказания платных образовательных услуг, утвержденных постановлением Правительства Российской Федерации </w:t>
      </w:r>
      <w:r w:rsidR="003A6CAF" w:rsidRPr="00201F11">
        <w:rPr>
          <w:rFonts w:ascii="Times New Roman" w:eastAsia="Times New Roman" w:hAnsi="Times New Roman" w:cs="Times New Roman"/>
          <w:szCs w:val="20"/>
          <w:lang w:eastAsia="ru-RU"/>
        </w:rPr>
        <w:t>от 15 сентября 2020 г. № 1441)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772FC3" w:rsidRPr="00201F11" w:rsidRDefault="00EF3E9E" w:rsidP="00772FC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3.1.2. </w:t>
      </w:r>
      <w:r w:rsidR="00772FC3" w:rsidRPr="00201F11">
        <w:rPr>
          <w:rFonts w:ascii="Times New Roman" w:eastAsia="Times New Roman" w:hAnsi="Times New Roman" w:cs="Times New Roman"/>
          <w:szCs w:val="20"/>
          <w:lang w:eastAsia="ru-RU"/>
        </w:rPr>
        <w:t>Принять о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>т</w:t>
      </w:r>
      <w:r w:rsidR="00772FC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Заказчика плату за образовательные услуги.</w:t>
      </w:r>
    </w:p>
    <w:p w:rsidR="004B12BD" w:rsidRPr="00201F11" w:rsidRDefault="00EF3E9E" w:rsidP="004B12BD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3.1.3</w:t>
      </w:r>
      <w:r w:rsidR="004B12BD" w:rsidRPr="00201F11">
        <w:rPr>
          <w:rFonts w:ascii="Times New Roman" w:eastAsia="Times New Roman" w:hAnsi="Times New Roman" w:cs="Times New Roman"/>
          <w:szCs w:val="20"/>
          <w:lang w:eastAsia="ru-RU"/>
        </w:rPr>
        <w:t>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в качестве «Обучающегося».</w:t>
      </w:r>
    </w:p>
    <w:p w:rsidR="006A17A3" w:rsidRPr="00201F11" w:rsidRDefault="00EF3E9E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3.1.4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6A17A3" w:rsidRPr="00201F11" w:rsidRDefault="00EF3E9E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3.1.5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. Обеспечить Обучающемуся предусмотренные выбранной </w:t>
      </w:r>
      <w:r w:rsidR="00772FC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дополнительной </w:t>
      </w:r>
      <w:r w:rsidR="00BF30D5" w:rsidRPr="00201F11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бразовательной</w:t>
      </w:r>
      <w:r w:rsidR="0062118B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программой условия ее освоения,</w:t>
      </w:r>
      <w:r w:rsidR="0062118B" w:rsidRPr="00201F11">
        <w:rPr>
          <w:sz w:val="24"/>
        </w:rPr>
        <w:t xml:space="preserve"> </w:t>
      </w:r>
      <w:r w:rsidR="0062118B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а также специальные условия при необходимости (в случае если Обучающийся является лицом с ограниченными возможностями здоровья или инвалидом). </w:t>
      </w:r>
    </w:p>
    <w:p w:rsidR="006A17A3" w:rsidRPr="00201F11" w:rsidRDefault="00EF3E9E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3.1.6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A17A3" w:rsidRPr="00201F11" w:rsidRDefault="00C81762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3.1.7. 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C450B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(Пункт 9 части 1 статьи 34 Федерального закона от</w:t>
      </w:r>
      <w:r w:rsidR="0062118B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29 декабря 2012 г. №</w:t>
      </w:r>
      <w:r w:rsidR="008C450B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273-ФЗ «Об образовании в Российской Федерации»).</w:t>
      </w:r>
    </w:p>
    <w:p w:rsidR="0062118B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3.2. Заказчик</w:t>
      </w:r>
      <w:r w:rsidR="00C81762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(Обучающийся)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обязан</w:t>
      </w:r>
      <w:r w:rsidR="002E6506" w:rsidRPr="00201F11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6A17A3" w:rsidRPr="00201F11" w:rsidRDefault="0062118B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3.2.1. С</w:t>
      </w:r>
      <w:r w:rsidR="00C81762" w:rsidRPr="00201F11">
        <w:rPr>
          <w:rFonts w:ascii="Times New Roman" w:eastAsia="Times New Roman" w:hAnsi="Times New Roman" w:cs="Times New Roman"/>
          <w:szCs w:val="20"/>
          <w:lang w:eastAsia="ru-RU"/>
        </w:rPr>
        <w:t>воевременно внести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плату за предоставляемые </w:t>
      </w:r>
      <w:r w:rsidR="00133E68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Обучающемуся 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образовательные услуги, указанные в разделе I настоящего Договора, в размере и порядке, определенных настоящим </w:t>
      </w:r>
      <w:r w:rsidR="007E1D2F" w:rsidRPr="00201F11">
        <w:rPr>
          <w:rFonts w:ascii="Times New Roman" w:eastAsia="Times New Roman" w:hAnsi="Times New Roman" w:cs="Times New Roman"/>
          <w:szCs w:val="20"/>
          <w:lang w:eastAsia="ru-RU"/>
        </w:rPr>
        <w:t>Договором, а также предоставить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платежные документы, подтверждающие такую оплату.</w:t>
      </w:r>
    </w:p>
    <w:p w:rsidR="006A17A3" w:rsidRPr="00201F11" w:rsidRDefault="007E1D2F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3.2.2. 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Обучающийся обязан соблюдать требования, установленные в статье 43 Федерального закона </w:t>
      </w:r>
      <w:r w:rsidR="008C450B" w:rsidRPr="00201F11">
        <w:rPr>
          <w:rFonts w:ascii="Times New Roman" w:eastAsia="Times New Roman" w:hAnsi="Times New Roman" w:cs="Times New Roman"/>
          <w:szCs w:val="20"/>
          <w:lang w:eastAsia="ru-RU"/>
        </w:rPr>
        <w:t>от 29 декабря 2012 г. № 273-ФЗ «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Об обр</w:t>
      </w:r>
      <w:r w:rsidR="008C450B" w:rsidRPr="00201F11">
        <w:rPr>
          <w:rFonts w:ascii="Times New Roman" w:eastAsia="Times New Roman" w:hAnsi="Times New Roman" w:cs="Times New Roman"/>
          <w:szCs w:val="20"/>
          <w:lang w:eastAsia="ru-RU"/>
        </w:rPr>
        <w:t>азовании в Российской Федерации»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, в том числе:</w:t>
      </w:r>
    </w:p>
    <w:p w:rsidR="006A17A3" w:rsidRPr="00201F11" w:rsidRDefault="007E1D2F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3.2.3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D702A8" w:rsidRPr="00201F11" w:rsidRDefault="007E1D2F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3.2.4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. Извещать Исполнителя о причинах отсутствия на занятиях</w:t>
      </w:r>
      <w:r w:rsidR="00D702A8" w:rsidRPr="00201F1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6A17A3" w:rsidRPr="00201F11" w:rsidRDefault="00D702A8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3.2.5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. Обучаться в образовательной организации по </w:t>
      </w:r>
      <w:r w:rsidR="00133E68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дополнительной </w:t>
      </w:r>
      <w:r w:rsidR="006A17A3" w:rsidRPr="00201F11">
        <w:rPr>
          <w:rFonts w:ascii="Times New Roman" w:eastAsia="Times New Roman" w:hAnsi="Times New Roman" w:cs="Times New Roman"/>
          <w:szCs w:val="20"/>
          <w:lang w:eastAsia="ru-RU"/>
        </w:rPr>
        <w:t>образовательной программе с соблюдением требований, установленных учебным планом, в том числе индивидуальным, Исполнителя.</w:t>
      </w:r>
    </w:p>
    <w:p w:rsidR="008C450B" w:rsidRPr="00201F11" w:rsidRDefault="006A17A3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0AE5" w:rsidRPr="00201F11" w:rsidRDefault="00890AE5" w:rsidP="006A17A3">
      <w:pPr>
        <w:spacing w:after="0" w:line="240" w:lineRule="auto"/>
        <w:ind w:left="100" w:firstLine="5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7A22" w:rsidRPr="00201F11" w:rsidRDefault="000C41A1" w:rsidP="0040794B">
      <w:pPr>
        <w:keepNext/>
        <w:keepLines/>
        <w:spacing w:after="0" w:line="240" w:lineRule="auto"/>
        <w:ind w:left="2440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IV</w:t>
      </w:r>
      <w:r w:rsidR="003D7A22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. </w:t>
      </w:r>
      <w:r w:rsidR="008C450B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Стоимость услуг, сроки и порядок их оплаты</w:t>
      </w:r>
      <w:r w:rsidR="003D7A22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</w:t>
      </w:r>
    </w:p>
    <w:p w:rsidR="00C72ECE" w:rsidRPr="00201F11" w:rsidRDefault="003D7A22" w:rsidP="00F00E4F">
      <w:pPr>
        <w:tabs>
          <w:tab w:val="left" w:pos="951"/>
        </w:tabs>
        <w:spacing w:after="0" w:line="240" w:lineRule="auto"/>
        <w:ind w:right="-23" w:firstLine="58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4.1. </w:t>
      </w:r>
      <w:r w:rsidR="008C450B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Полная стоимость платных образовательных услуг за весь период обучения Обучающегося </w:t>
      </w:r>
      <w:r w:rsidR="00F00E4F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составляет _____________ рублей, </w:t>
      </w:r>
      <w:r w:rsidR="00C72ECE" w:rsidRPr="00201F11">
        <w:rPr>
          <w:rFonts w:ascii="Times New Roman" w:eastAsia="Times New Roman" w:hAnsi="Times New Roman" w:cs="Times New Roman"/>
          <w:szCs w:val="20"/>
          <w:lang w:eastAsia="ru-RU"/>
        </w:rPr>
        <w:t>в соответствии с тарифами на дополнительные платные услуги, утвержденные приказом директора ГБОУ ДО МО ОЦР ДОПВ.</w:t>
      </w:r>
    </w:p>
    <w:p w:rsidR="008C450B" w:rsidRPr="00201F11" w:rsidRDefault="008C450B" w:rsidP="008C450B">
      <w:pPr>
        <w:tabs>
          <w:tab w:val="left" w:pos="951"/>
        </w:tabs>
        <w:spacing w:after="0" w:line="240" w:lineRule="auto"/>
        <w:ind w:right="-23" w:firstLine="58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 декабря 2012 г. № 273-ФЗ «Об образовании в Российской Федерации»).</w:t>
      </w:r>
    </w:p>
    <w:p w:rsidR="0062118B" w:rsidRPr="00201F11" w:rsidRDefault="0062118B" w:rsidP="008C450B">
      <w:pPr>
        <w:tabs>
          <w:tab w:val="left" w:pos="951"/>
        </w:tabs>
        <w:spacing w:after="0" w:line="240" w:lineRule="auto"/>
        <w:ind w:right="-23" w:firstLine="58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034914" w:rsidRPr="00201F11" w:rsidRDefault="008C450B" w:rsidP="008C450B">
      <w:pPr>
        <w:tabs>
          <w:tab w:val="left" w:pos="951"/>
        </w:tabs>
        <w:spacing w:after="0" w:line="240" w:lineRule="auto"/>
        <w:ind w:right="-23" w:firstLine="58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4.2. Оплата производится</w:t>
      </w:r>
      <w:r w:rsidR="00034914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DE4C3E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единовременно не </w:t>
      </w:r>
      <w:proofErr w:type="gramStart"/>
      <w:r w:rsidR="00DE4C3E" w:rsidRPr="00201F11">
        <w:rPr>
          <w:rFonts w:ascii="Times New Roman" w:eastAsia="Times New Roman" w:hAnsi="Times New Roman" w:cs="Times New Roman"/>
          <w:szCs w:val="20"/>
          <w:lang w:eastAsia="ru-RU"/>
        </w:rPr>
        <w:t>позднее</w:t>
      </w:r>
      <w:proofErr w:type="gramEnd"/>
      <w:r w:rsidR="00DE4C3E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чем за 1</w:t>
      </w:r>
      <w:r w:rsidR="008D2987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(одни)</w:t>
      </w:r>
      <w:r w:rsidR="00DE4C3E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сутки до начала занятий по обучающему курсу </w:t>
      </w:r>
      <w:r w:rsidR="005B16D3" w:rsidRPr="00201F11">
        <w:rPr>
          <w:rFonts w:ascii="Times New Roman" w:eastAsia="Times New Roman" w:hAnsi="Times New Roman" w:cs="Times New Roman"/>
          <w:szCs w:val="20"/>
          <w:lang w:eastAsia="ru-RU"/>
        </w:rPr>
        <w:t>в безналичном порядке на счет, указанный в разделе IX  настоящего Договора.</w:t>
      </w:r>
      <w:r w:rsidR="00034914" w:rsidRPr="00201F1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8A7B57" w:rsidRPr="00201F11" w:rsidRDefault="00C72ECE" w:rsidP="008C450B">
      <w:pPr>
        <w:tabs>
          <w:tab w:val="left" w:pos="951"/>
        </w:tabs>
        <w:spacing w:after="0" w:line="240" w:lineRule="auto"/>
        <w:ind w:right="-23" w:firstLine="58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034914" w:rsidRPr="00201F11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3D7A22" w:rsidRPr="00201F11" w:rsidRDefault="000C41A1" w:rsidP="0040794B">
      <w:pPr>
        <w:keepNext/>
        <w:keepLines/>
        <w:spacing w:after="0" w:line="240" w:lineRule="auto"/>
        <w:ind w:right="-23" w:firstLine="580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V</w:t>
      </w:r>
      <w:r w:rsidR="003D7A22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. </w:t>
      </w:r>
      <w:r w:rsidR="000403B9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Основания изменения и расторжения договора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5.2. Настоящий Договор может быть расторгнут по соглашению Сторон.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71F9B" w:rsidRPr="00201F11" w:rsidRDefault="0062118B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просрочки оплаты стоимости платных образовательных услуг;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5.4. Настоящий Договор расторгается досрочно:</w:t>
      </w:r>
    </w:p>
    <w:p w:rsidR="00873507" w:rsidRPr="00201F11" w:rsidRDefault="00671F9B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873507" w:rsidRPr="00201F11">
        <w:rPr>
          <w:rFonts w:ascii="Times New Roman" w:eastAsia="Times New Roman" w:hAnsi="Times New Roman" w:cs="Times New Roman"/>
          <w:szCs w:val="20"/>
          <w:lang w:eastAsia="ru-RU"/>
        </w:rPr>
        <w:t>е в образовательную организацию;</w:t>
      </w:r>
    </w:p>
    <w:p w:rsidR="00873507" w:rsidRPr="00201F11" w:rsidRDefault="00671F9B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в случае просрочки оплаты стоимости платной образовательной услуги по обуче</w:t>
      </w:r>
      <w:r w:rsidR="000E6AFE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нию в рамках дополнительной </w:t>
      </w:r>
      <w:r w:rsidR="00873507" w:rsidRPr="00201F11">
        <w:rPr>
          <w:rFonts w:ascii="Times New Roman" w:eastAsia="Times New Roman" w:hAnsi="Times New Roman" w:cs="Times New Roman"/>
          <w:szCs w:val="20"/>
          <w:lang w:eastAsia="ru-RU"/>
        </w:rPr>
        <w:t>образовательной программы;</w:t>
      </w:r>
    </w:p>
    <w:p w:rsidR="00671F9B" w:rsidRPr="00201F11" w:rsidRDefault="00671F9B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в случае невозможности надлежащего исполнения обязательств по оказанию платной образовательной услуги по обуче</w:t>
      </w:r>
      <w:r w:rsidR="000E6AFE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нию в рамках дополнительной 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>образовательной программы вследствие действий (бездействия) Обучающегося;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82540F" w:rsidRPr="00201F11" w:rsidRDefault="000403B9" w:rsidP="0082540F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5.5. </w:t>
      </w:r>
      <w:r w:rsidR="0082540F" w:rsidRPr="00201F11">
        <w:rPr>
          <w:rFonts w:ascii="Times New Roman" w:eastAsia="Times New Roman" w:hAnsi="Times New Roman" w:cs="Times New Roman"/>
          <w:szCs w:val="20"/>
          <w:lang w:eastAsia="ru-RU"/>
        </w:rPr>
        <w:t>Настоящий договор может быть расторгнут по инициативе Заказчика в одностороннем порядке в случаях, если:</w:t>
      </w:r>
    </w:p>
    <w:p w:rsidR="0082540F" w:rsidRPr="00201F11" w:rsidRDefault="0082540F" w:rsidP="0082540F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:rsidR="0082540F" w:rsidRPr="00201F11" w:rsidRDefault="0082540F" w:rsidP="0082540F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82540F" w:rsidRPr="00201F11" w:rsidRDefault="0082540F" w:rsidP="0082540F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82540F" w:rsidRPr="00201F11" w:rsidRDefault="0082540F" w:rsidP="0082540F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5.6.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0403B9" w:rsidRPr="00201F11" w:rsidRDefault="0082540F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5.7. </w:t>
      </w:r>
      <w:r w:rsidR="000403B9" w:rsidRPr="00201F11">
        <w:rPr>
          <w:rFonts w:ascii="Times New Roman" w:eastAsia="Times New Roman" w:hAnsi="Times New Roman" w:cs="Times New Roman"/>
          <w:szCs w:val="20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403B9" w:rsidRPr="00201F11" w:rsidRDefault="000C41A1" w:rsidP="000403B9">
      <w:pPr>
        <w:spacing w:after="0" w:line="240" w:lineRule="auto"/>
        <w:ind w:left="20" w:right="-23" w:firstLine="560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VI</w:t>
      </w:r>
      <w:r w:rsidR="003D7A22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. </w:t>
      </w:r>
      <w:r w:rsidR="000403B9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Ответственность Исполн</w:t>
      </w:r>
      <w:r w:rsidR="00F040C7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ителя </w:t>
      </w:r>
      <w:proofErr w:type="gramStart"/>
      <w:r w:rsidR="00F040C7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и  Заказчика</w:t>
      </w:r>
      <w:proofErr w:type="gramEnd"/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7D4F8C"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дополнительной </w:t>
      </w:r>
      <w:r w:rsidR="00BF30D5" w:rsidRPr="00201F11">
        <w:rPr>
          <w:rFonts w:ascii="Times New Roman" w:eastAsia="Times New Roman" w:hAnsi="Times New Roman" w:cs="Times New Roman"/>
          <w:szCs w:val="20"/>
          <w:lang w:eastAsia="ru-RU"/>
        </w:rPr>
        <w:t>образовательной программой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>, Заказчик вправе по своему выбору потребовать: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6.2.1. Безвозмездного оказания образовательной услуги;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32C79" w:rsidRPr="00201F11">
        <w:rPr>
          <w:rFonts w:ascii="Times New Roman" w:eastAsia="Times New Roman" w:hAnsi="Times New Roman" w:cs="Times New Roman"/>
          <w:szCs w:val="20"/>
          <w:lang w:eastAsia="ru-RU"/>
        </w:rPr>
        <w:t>течение одного месяца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54BE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6.4.</w:t>
      </w:r>
      <w:r w:rsidR="00B9295D" w:rsidRPr="00201F11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CB54BE" w:rsidRPr="00201F11">
        <w:rPr>
          <w:sz w:val="24"/>
        </w:rPr>
        <w:t xml:space="preserve"> </w:t>
      </w:r>
      <w:r w:rsidR="00CB54BE" w:rsidRPr="00201F11">
        <w:rPr>
          <w:rFonts w:ascii="Times New Roman" w:eastAsia="Times New Roman" w:hAnsi="Times New Roman" w:cs="Times New Roman"/>
          <w:szCs w:val="20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0403B9" w:rsidRPr="00201F11" w:rsidRDefault="00CB54BE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 xml:space="preserve">6.4.4. </w:t>
      </w:r>
      <w:r w:rsidR="000403B9" w:rsidRPr="00201F11">
        <w:rPr>
          <w:rFonts w:ascii="Times New Roman" w:eastAsia="Times New Roman" w:hAnsi="Times New Roman" w:cs="Times New Roman"/>
          <w:szCs w:val="20"/>
          <w:lang w:eastAsia="ru-RU"/>
        </w:rPr>
        <w:t>Потребовать уменьшения стоимости образовательной услуги;</w:t>
      </w:r>
    </w:p>
    <w:p w:rsidR="000403B9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6.4.</w:t>
      </w:r>
      <w:r w:rsidR="00CB54BE" w:rsidRPr="00201F11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Pr="00201F11">
        <w:rPr>
          <w:rFonts w:ascii="Times New Roman" w:eastAsia="Times New Roman" w:hAnsi="Times New Roman" w:cs="Times New Roman"/>
          <w:szCs w:val="20"/>
          <w:lang w:eastAsia="ru-RU"/>
        </w:rPr>
        <w:t>. Расторгнуть Договор.</w:t>
      </w:r>
    </w:p>
    <w:p w:rsidR="003D7A22" w:rsidRPr="00201F11" w:rsidRDefault="000403B9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90AE5" w:rsidRPr="00201F11" w:rsidRDefault="00890AE5" w:rsidP="000403B9">
      <w:pPr>
        <w:spacing w:after="0" w:line="240" w:lineRule="auto"/>
        <w:ind w:left="20" w:right="-23" w:firstLine="5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03B9" w:rsidRPr="00201F11" w:rsidRDefault="000C41A1" w:rsidP="000403B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lastRenderedPageBreak/>
        <w:t>VII</w:t>
      </w:r>
      <w:r w:rsidR="000403B9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 Срок действия Договора</w:t>
      </w:r>
    </w:p>
    <w:p w:rsidR="000403B9" w:rsidRPr="00201F11" w:rsidRDefault="001E2F57" w:rsidP="0023228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201F11">
        <w:rPr>
          <w:rFonts w:ascii="Times New Roman" w:hAnsi="Times New Roman" w:cs="Times New Roman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0AE5" w:rsidRPr="00201F11" w:rsidRDefault="00890AE5" w:rsidP="0023228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3D7A22" w:rsidRPr="00201F11" w:rsidRDefault="000C41A1" w:rsidP="000403B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01F11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VIII</w:t>
      </w:r>
      <w:r w:rsidR="003D7A22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. </w:t>
      </w:r>
      <w:r w:rsidR="001E2F57" w:rsidRPr="00201F1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Заключительные положения</w:t>
      </w:r>
    </w:p>
    <w:p w:rsidR="001E2F57" w:rsidRPr="00201F11" w:rsidRDefault="001E2F57" w:rsidP="0023228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201F11">
        <w:rPr>
          <w:rFonts w:ascii="Times New Roman" w:hAnsi="Times New Roman" w:cs="Times New Roman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E2F57" w:rsidRPr="00201F11" w:rsidRDefault="001E2F57" w:rsidP="0023228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201F11">
        <w:rPr>
          <w:rFonts w:ascii="Times New Roman" w:hAnsi="Times New Roman" w:cs="Times New Roman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2E3153" w:rsidRPr="00201F11">
        <w:rPr>
          <w:rFonts w:ascii="Times New Roman" w:hAnsi="Times New Roman" w:cs="Times New Roman"/>
          <w:szCs w:val="20"/>
        </w:rPr>
        <w:t>ГБОУ ДО МО ОЦР ДОПВ</w:t>
      </w:r>
      <w:r w:rsidRPr="00201F11">
        <w:rPr>
          <w:rFonts w:ascii="Times New Roman" w:hAnsi="Times New Roman" w:cs="Times New Roman"/>
          <w:szCs w:val="20"/>
        </w:rPr>
        <w:t xml:space="preserve"> до даты издания приказа об окончании обучения или отчислении Обучающегося из </w:t>
      </w:r>
      <w:r w:rsidR="002E3153" w:rsidRPr="00201F11">
        <w:rPr>
          <w:rFonts w:ascii="Times New Roman" w:hAnsi="Times New Roman" w:cs="Times New Roman"/>
          <w:szCs w:val="20"/>
        </w:rPr>
        <w:t>ГБОУ ДО МО ОЦР ДОПВ</w:t>
      </w:r>
      <w:r w:rsidRPr="00201F11">
        <w:rPr>
          <w:rFonts w:ascii="Times New Roman" w:hAnsi="Times New Roman" w:cs="Times New Roman"/>
          <w:szCs w:val="20"/>
        </w:rPr>
        <w:t>.</w:t>
      </w:r>
    </w:p>
    <w:p w:rsidR="001E2F57" w:rsidRPr="00201F11" w:rsidRDefault="001E2F57" w:rsidP="0023228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201F11">
        <w:rPr>
          <w:rFonts w:ascii="Times New Roman" w:hAnsi="Times New Roman" w:cs="Times New Roman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2F57" w:rsidRPr="00201F11" w:rsidRDefault="001E2F57" w:rsidP="0023228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201F11">
        <w:rPr>
          <w:rFonts w:ascii="Times New Roman" w:hAnsi="Times New Roman" w:cs="Times New Roman"/>
          <w:szCs w:val="20"/>
        </w:rPr>
        <w:t>8.4. Изменения Договора оформляются дополнительными соглашениями к Договору.</w:t>
      </w:r>
    </w:p>
    <w:p w:rsidR="001E2F57" w:rsidRPr="00201F11" w:rsidRDefault="001E2F57" w:rsidP="001E2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D7A22" w:rsidRPr="00201F11" w:rsidRDefault="00025B28" w:rsidP="0040794B">
      <w:pPr>
        <w:keepNext/>
        <w:keepLines/>
        <w:spacing w:after="0" w:line="240" w:lineRule="auto"/>
        <w:ind w:left="4100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1F11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IX</w:t>
      </w:r>
      <w:r w:rsidR="003D7A22" w:rsidRPr="00201F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</w:t>
      </w:r>
      <w:r w:rsidR="003D7A22" w:rsidRPr="00201F11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Подписи сторон</w:t>
      </w:r>
    </w:p>
    <w:p w:rsidR="00C9030E" w:rsidRPr="00201F11" w:rsidRDefault="00C9030E" w:rsidP="0040794B">
      <w:pPr>
        <w:keepNext/>
        <w:keepLines/>
        <w:spacing w:after="0" w:line="240" w:lineRule="auto"/>
        <w:ind w:left="41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14" w:type="dxa"/>
        <w:tblInd w:w="3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3"/>
        <w:gridCol w:w="4961"/>
      </w:tblGrid>
      <w:tr w:rsidR="00201F11" w:rsidRPr="00201F11" w:rsidTr="00201F11">
        <w:trPr>
          <w:trHeight w:val="9928"/>
        </w:trPr>
        <w:tc>
          <w:tcPr>
            <w:tcW w:w="5053" w:type="dxa"/>
            <w:tcBorders>
              <w:bottom w:val="nil"/>
            </w:tcBorders>
          </w:tcPr>
          <w:p w:rsidR="00EA6002" w:rsidRPr="00201F11" w:rsidRDefault="00EA6002" w:rsidP="003D7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EA6002" w:rsidRPr="00201F11" w:rsidRDefault="00EA6002" w:rsidP="003D7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02" w:rsidRPr="00201F11" w:rsidRDefault="00EA6002" w:rsidP="003D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дополнительного образования Московской области "Областной центр развития дополнительного образования и патриотического воспитания детей и молодежи"</w:t>
            </w:r>
          </w:p>
          <w:p w:rsidR="00EA6002" w:rsidRPr="00201F11" w:rsidRDefault="00EA6002" w:rsidP="003D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EA6002" w:rsidRPr="00201F11" w:rsidRDefault="00EA6002" w:rsidP="003D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 xml:space="preserve">143969, Московская обл., </w:t>
            </w:r>
          </w:p>
          <w:p w:rsidR="00EA6002" w:rsidRPr="00201F11" w:rsidRDefault="00EA6002" w:rsidP="003D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 xml:space="preserve">г. Реутов, </w:t>
            </w:r>
          </w:p>
          <w:p w:rsidR="00EA6002" w:rsidRPr="00201F11" w:rsidRDefault="00EA6002" w:rsidP="003D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ул. Юбилейный проспект, д. 78</w:t>
            </w:r>
          </w:p>
          <w:p w:rsidR="00EA6002" w:rsidRPr="00201F11" w:rsidRDefault="00EA6002" w:rsidP="00C9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 xml:space="preserve">ИНН 5012027052, КПП 504101001 </w:t>
            </w:r>
          </w:p>
          <w:p w:rsidR="00EA6002" w:rsidRPr="00201F11" w:rsidRDefault="00EA6002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A6002" w:rsidRPr="00201F11" w:rsidRDefault="00EA6002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 (л/с 20014845300,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молодежи»)</w:t>
            </w:r>
          </w:p>
          <w:p w:rsidR="00EA6002" w:rsidRPr="00201F11" w:rsidRDefault="00EA6002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ab/>
              <w:t>ГУ БАНКА РОССИИ ПО ЦФО//УФК по Московской области</w:t>
            </w:r>
          </w:p>
          <w:p w:rsidR="00EA6002" w:rsidRPr="00201F11" w:rsidRDefault="00EA6002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EA6002" w:rsidRPr="00201F11" w:rsidRDefault="00EA6002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40102810845370000004</w:t>
            </w:r>
          </w:p>
          <w:p w:rsidR="00EA6002" w:rsidRPr="00201F11" w:rsidRDefault="00EA6002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БИК 004525987</w:t>
            </w:r>
          </w:p>
          <w:p w:rsidR="00EA6002" w:rsidRDefault="00EA6002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03224643460000004800</w:t>
            </w:r>
          </w:p>
          <w:p w:rsidR="00E12D0F" w:rsidRDefault="00E12D0F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ОКПО: 73061883</w:t>
            </w:r>
          </w:p>
          <w:p w:rsidR="00E12D0F" w:rsidRDefault="00E12D0F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ОГРН: 1047708014320</w:t>
            </w:r>
          </w:p>
          <w:p w:rsidR="00E12D0F" w:rsidRDefault="00E12D0F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ОКТМО: 46764000001</w:t>
            </w:r>
          </w:p>
          <w:p w:rsidR="00E12D0F" w:rsidRDefault="00E12D0F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Лицевой счет 20014845300</w:t>
            </w:r>
          </w:p>
          <w:p w:rsidR="00E12D0F" w:rsidRPr="00201F11" w:rsidRDefault="00E12D0F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EA6002" w:rsidRDefault="00EA6002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Телефон: 8 (495)</w:t>
            </w:r>
            <w:r w:rsidR="00E12D0F">
              <w:rPr>
                <w:rFonts w:ascii="Times New Roman" w:hAnsi="Times New Roman" w:cs="Times New Roman"/>
                <w:sz w:val="20"/>
                <w:szCs w:val="20"/>
              </w:rPr>
              <w:t>2491425</w:t>
            </w:r>
          </w:p>
          <w:p w:rsidR="00E12D0F" w:rsidRPr="00E12D0F" w:rsidRDefault="00E12D0F" w:rsidP="007D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</w:t>
            </w:r>
            <w:r w:rsidRPr="00E12D0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mosobl</w:t>
            </w:r>
            <w:r w:rsidRPr="00E12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centerdo</w:t>
            </w:r>
            <w:r w:rsidRPr="00E12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A6002" w:rsidRPr="00201F11" w:rsidRDefault="00EA6002" w:rsidP="003D7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B0A" w:rsidRPr="00201F11" w:rsidRDefault="00EA6002" w:rsidP="003D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ГБОУ ДО МО ОЦР ДОПВ </w:t>
            </w:r>
          </w:p>
          <w:p w:rsidR="00EA6002" w:rsidRPr="00201F11" w:rsidRDefault="00EA6002" w:rsidP="003D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522B0A" w:rsidRPr="00201F11" w:rsidRDefault="00EA6002" w:rsidP="00D4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_________________О.В. </w:t>
            </w:r>
            <w:proofErr w:type="spellStart"/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Смородова</w:t>
            </w:r>
            <w:proofErr w:type="spellEnd"/>
          </w:p>
          <w:p w:rsidR="00EA6002" w:rsidRPr="00201F11" w:rsidRDefault="00EA6002" w:rsidP="00D4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  <w:p w:rsidR="00201F11" w:rsidRPr="00201F11" w:rsidRDefault="00201F11" w:rsidP="00D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11" w:rsidRPr="00201F11" w:rsidRDefault="00201F11" w:rsidP="00D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11" w:rsidRPr="00201F11" w:rsidRDefault="00201F11" w:rsidP="00201F11">
            <w:pPr>
              <w:ind w:right="-257"/>
              <w:rPr>
                <w:rFonts w:ascii="Times New Roman" w:hAnsi="Times New Roman" w:cs="Times New Roman"/>
                <w:sz w:val="20"/>
                <w:szCs w:val="20"/>
              </w:rPr>
            </w:pPr>
            <w:r w:rsidRPr="00201F1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EA6002" w:rsidRPr="00201F11" w:rsidRDefault="00EA6002" w:rsidP="00964520">
            <w:pPr>
              <w:tabs>
                <w:tab w:val="left" w:pos="598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EA6002" w:rsidRPr="00201F11" w:rsidRDefault="00EA6002" w:rsidP="00964520">
            <w:pPr>
              <w:tabs>
                <w:tab w:val="left" w:pos="59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002" w:rsidRPr="00201F11" w:rsidRDefault="00EA6002" w:rsidP="00522B0A">
            <w:pPr>
              <w:tabs>
                <w:tab w:val="left" w:pos="5983"/>
              </w:tabs>
              <w:ind w:righ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522B0A" w:rsidRPr="0020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20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EA6002" w:rsidRPr="00201F11" w:rsidRDefault="00EA6002" w:rsidP="00964520">
            <w:pPr>
              <w:tabs>
                <w:tab w:val="left" w:pos="59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жительства: </w:t>
            </w:r>
          </w:p>
          <w:p w:rsidR="00EA6002" w:rsidRPr="00201F11" w:rsidRDefault="00EA6002" w:rsidP="00522B0A">
            <w:pPr>
              <w:tabs>
                <w:tab w:val="left" w:pos="5983"/>
              </w:tabs>
              <w:ind w:righ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EA6002" w:rsidRPr="00201F11" w:rsidRDefault="00EA6002" w:rsidP="00964520">
            <w:pPr>
              <w:tabs>
                <w:tab w:val="left" w:pos="59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EA6002" w:rsidRPr="00201F11" w:rsidRDefault="00EA6002" w:rsidP="00964520">
            <w:pPr>
              <w:tabs>
                <w:tab w:val="left" w:pos="59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EA6002" w:rsidRPr="00201F11" w:rsidRDefault="00EA6002" w:rsidP="00964520">
            <w:pPr>
              <w:tabs>
                <w:tab w:val="left" w:pos="59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2B0A" w:rsidRPr="00201F11" w:rsidRDefault="00EA6002" w:rsidP="003778FD">
            <w:pPr>
              <w:tabs>
                <w:tab w:val="left" w:pos="59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/__________________</w:t>
            </w:r>
          </w:p>
          <w:p w:rsidR="00EA6002" w:rsidRPr="00201F11" w:rsidRDefault="00EA6002" w:rsidP="003778FD">
            <w:pPr>
              <w:tabs>
                <w:tab w:val="left" w:pos="59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201F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        (расшифровка подписи)</w:t>
            </w:r>
          </w:p>
        </w:tc>
      </w:tr>
    </w:tbl>
    <w:p w:rsidR="003D7A22" w:rsidRDefault="003D7A22" w:rsidP="00201F11">
      <w:pPr>
        <w:tabs>
          <w:tab w:val="left" w:pos="5983"/>
        </w:tabs>
        <w:spacing w:before="180" w:after="0" w:line="26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D7A22" w:rsidSect="0096452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EF2"/>
    <w:multiLevelType w:val="multilevel"/>
    <w:tmpl w:val="F4FE4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51358C3"/>
    <w:multiLevelType w:val="multilevel"/>
    <w:tmpl w:val="DF82F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22"/>
    <w:rsid w:val="000118CD"/>
    <w:rsid w:val="00025B28"/>
    <w:rsid w:val="00034914"/>
    <w:rsid w:val="00037B53"/>
    <w:rsid w:val="000403B9"/>
    <w:rsid w:val="00053012"/>
    <w:rsid w:val="00055E34"/>
    <w:rsid w:val="00073AC1"/>
    <w:rsid w:val="00075744"/>
    <w:rsid w:val="000A631C"/>
    <w:rsid w:val="000C41A1"/>
    <w:rsid w:val="000E18E2"/>
    <w:rsid w:val="000E6AFE"/>
    <w:rsid w:val="00112C00"/>
    <w:rsid w:val="001301AC"/>
    <w:rsid w:val="00133E68"/>
    <w:rsid w:val="001655D3"/>
    <w:rsid w:val="00175B8D"/>
    <w:rsid w:val="001E2F57"/>
    <w:rsid w:val="00201F11"/>
    <w:rsid w:val="00222FB1"/>
    <w:rsid w:val="0023228B"/>
    <w:rsid w:val="00232C79"/>
    <w:rsid w:val="00253CF1"/>
    <w:rsid w:val="002A1BB9"/>
    <w:rsid w:val="002C1084"/>
    <w:rsid w:val="002D2390"/>
    <w:rsid w:val="002D58A8"/>
    <w:rsid w:val="002D633F"/>
    <w:rsid w:val="002E3153"/>
    <w:rsid w:val="002E457C"/>
    <w:rsid w:val="002E6506"/>
    <w:rsid w:val="0032597B"/>
    <w:rsid w:val="00331644"/>
    <w:rsid w:val="00337A96"/>
    <w:rsid w:val="00341175"/>
    <w:rsid w:val="003616CA"/>
    <w:rsid w:val="003778FD"/>
    <w:rsid w:val="00396668"/>
    <w:rsid w:val="003A16FE"/>
    <w:rsid w:val="003A6CAF"/>
    <w:rsid w:val="003B3543"/>
    <w:rsid w:val="003B4F12"/>
    <w:rsid w:val="003C33A0"/>
    <w:rsid w:val="003C57C4"/>
    <w:rsid w:val="003D020E"/>
    <w:rsid w:val="003D7A22"/>
    <w:rsid w:val="0040794B"/>
    <w:rsid w:val="004713B9"/>
    <w:rsid w:val="004B12BD"/>
    <w:rsid w:val="004B2B23"/>
    <w:rsid w:val="00522B0A"/>
    <w:rsid w:val="005B16D3"/>
    <w:rsid w:val="005C35EA"/>
    <w:rsid w:val="005E3A0B"/>
    <w:rsid w:val="006178EC"/>
    <w:rsid w:val="0062118B"/>
    <w:rsid w:val="00671F9B"/>
    <w:rsid w:val="006A17A3"/>
    <w:rsid w:val="006D3F51"/>
    <w:rsid w:val="00701B80"/>
    <w:rsid w:val="00772FC3"/>
    <w:rsid w:val="0079417E"/>
    <w:rsid w:val="007A2BFF"/>
    <w:rsid w:val="007B1851"/>
    <w:rsid w:val="007D439A"/>
    <w:rsid w:val="007D4F8C"/>
    <w:rsid w:val="007E1D2F"/>
    <w:rsid w:val="00810723"/>
    <w:rsid w:val="0082540F"/>
    <w:rsid w:val="00837CE5"/>
    <w:rsid w:val="008503AD"/>
    <w:rsid w:val="00873507"/>
    <w:rsid w:val="00890AE5"/>
    <w:rsid w:val="008A167A"/>
    <w:rsid w:val="008A7B57"/>
    <w:rsid w:val="008C450B"/>
    <w:rsid w:val="008D2987"/>
    <w:rsid w:val="008F65AB"/>
    <w:rsid w:val="009229B4"/>
    <w:rsid w:val="009347BF"/>
    <w:rsid w:val="00943A16"/>
    <w:rsid w:val="00950850"/>
    <w:rsid w:val="00964520"/>
    <w:rsid w:val="00965AB4"/>
    <w:rsid w:val="009B7329"/>
    <w:rsid w:val="00A254F3"/>
    <w:rsid w:val="00A50D4B"/>
    <w:rsid w:val="00AA5393"/>
    <w:rsid w:val="00AB28AD"/>
    <w:rsid w:val="00AF768D"/>
    <w:rsid w:val="00B36BFC"/>
    <w:rsid w:val="00B86439"/>
    <w:rsid w:val="00B9295D"/>
    <w:rsid w:val="00BF2637"/>
    <w:rsid w:val="00BF30D5"/>
    <w:rsid w:val="00C240CD"/>
    <w:rsid w:val="00C554F5"/>
    <w:rsid w:val="00C72378"/>
    <w:rsid w:val="00C72ECE"/>
    <w:rsid w:val="00C81762"/>
    <w:rsid w:val="00C9030E"/>
    <w:rsid w:val="00C958D0"/>
    <w:rsid w:val="00CB38A5"/>
    <w:rsid w:val="00CB54BE"/>
    <w:rsid w:val="00D10CF2"/>
    <w:rsid w:val="00D41C8C"/>
    <w:rsid w:val="00D702A8"/>
    <w:rsid w:val="00D7157D"/>
    <w:rsid w:val="00D85C7F"/>
    <w:rsid w:val="00DE4C3E"/>
    <w:rsid w:val="00E12D0F"/>
    <w:rsid w:val="00E23799"/>
    <w:rsid w:val="00E25FE3"/>
    <w:rsid w:val="00EA6002"/>
    <w:rsid w:val="00EE37B6"/>
    <w:rsid w:val="00EE764A"/>
    <w:rsid w:val="00EF3E9E"/>
    <w:rsid w:val="00F00E4F"/>
    <w:rsid w:val="00F040C7"/>
    <w:rsid w:val="00F53444"/>
    <w:rsid w:val="00F60414"/>
    <w:rsid w:val="00F67BD3"/>
    <w:rsid w:val="00FB5DF7"/>
    <w:rsid w:val="00FF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22"/>
    <w:pPr>
      <w:ind w:left="720"/>
      <w:contextualSpacing/>
    </w:pPr>
  </w:style>
  <w:style w:type="table" w:styleId="a4">
    <w:name w:val="Table Grid"/>
    <w:basedOn w:val="a1"/>
    <w:uiPriority w:val="59"/>
    <w:rsid w:val="003D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E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</cp:lastModifiedBy>
  <cp:revision>2</cp:revision>
  <cp:lastPrinted>2018-08-16T09:27:00Z</cp:lastPrinted>
  <dcterms:created xsi:type="dcterms:W3CDTF">2021-09-02T09:01:00Z</dcterms:created>
  <dcterms:modified xsi:type="dcterms:W3CDTF">2021-09-02T09:01:00Z</dcterms:modified>
</cp:coreProperties>
</file>